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A00" w:rsidRDefault="008C3A00" w:rsidP="008C3A00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gramStart"/>
      <w:r w:rsidRPr="0065295E">
        <w:rPr>
          <w:rFonts w:ascii="Times New Roman" w:hAnsi="Times New Roman"/>
          <w:b/>
          <w:bCs/>
          <w:sz w:val="24"/>
          <w:szCs w:val="24"/>
          <w:lang w:val="en-US"/>
        </w:rPr>
        <w:t>Table 2.</w:t>
      </w:r>
      <w:proofErr w:type="gramEnd"/>
      <w:r w:rsidRPr="0065295E">
        <w:rPr>
          <w:rFonts w:ascii="Times New Roman" w:hAnsi="Times New Roman"/>
          <w:bCs/>
          <w:sz w:val="24"/>
          <w:szCs w:val="24"/>
          <w:lang w:val="en-US"/>
        </w:rPr>
        <w:t xml:space="preserve"> Antimicrobial activity of the investigated extracts and the DCM compounds against </w:t>
      </w:r>
      <w:r w:rsidRPr="0065295E">
        <w:rPr>
          <w:rFonts w:ascii="Times New Roman" w:hAnsi="Times New Roman"/>
          <w:bCs/>
          <w:i/>
          <w:sz w:val="24"/>
          <w:szCs w:val="24"/>
          <w:lang w:val="en-US"/>
        </w:rPr>
        <w:t xml:space="preserve">Y. </w:t>
      </w:r>
      <w:proofErr w:type="spellStart"/>
      <w:r w:rsidRPr="0065295E">
        <w:rPr>
          <w:rFonts w:ascii="Times New Roman" w:hAnsi="Times New Roman"/>
          <w:bCs/>
          <w:i/>
          <w:sz w:val="24"/>
          <w:szCs w:val="24"/>
          <w:lang w:val="en-US"/>
        </w:rPr>
        <w:t>ruckeri</w:t>
      </w:r>
      <w:proofErr w:type="spellEnd"/>
      <w:r w:rsidRPr="0065295E">
        <w:rPr>
          <w:rFonts w:ascii="Times New Roman" w:hAnsi="Times New Roman"/>
          <w:bCs/>
          <w:sz w:val="24"/>
          <w:szCs w:val="24"/>
          <w:lang w:val="en-US"/>
        </w:rPr>
        <w:t xml:space="preserve"> and </w:t>
      </w:r>
      <w:r w:rsidRPr="0065295E">
        <w:rPr>
          <w:rFonts w:ascii="Times New Roman" w:hAnsi="Times New Roman"/>
          <w:bCs/>
          <w:i/>
          <w:sz w:val="24"/>
          <w:szCs w:val="24"/>
          <w:lang w:val="en-US"/>
        </w:rPr>
        <w:t xml:space="preserve">S. </w:t>
      </w:r>
      <w:proofErr w:type="spellStart"/>
      <w:r w:rsidRPr="0065295E">
        <w:rPr>
          <w:rFonts w:ascii="Times New Roman" w:hAnsi="Times New Roman"/>
          <w:bCs/>
          <w:i/>
          <w:sz w:val="24"/>
          <w:szCs w:val="24"/>
          <w:lang w:val="en-US"/>
        </w:rPr>
        <w:t>parasitica</w:t>
      </w:r>
      <w:proofErr w:type="spellEnd"/>
      <w:r w:rsidRPr="0065295E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8C3A00" w:rsidRPr="0065295E" w:rsidRDefault="008C3A00" w:rsidP="008C3A00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tbl>
      <w:tblPr>
        <w:tblW w:w="97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6"/>
        <w:gridCol w:w="1429"/>
        <w:gridCol w:w="2068"/>
        <w:gridCol w:w="2797"/>
      </w:tblGrid>
      <w:tr w:rsidR="008C3A00" w:rsidRPr="000D08F5" w:rsidTr="00E90B25">
        <w:trPr>
          <w:trHeight w:val="375"/>
          <w:jc w:val="center"/>
        </w:trPr>
        <w:tc>
          <w:tcPr>
            <w:tcW w:w="347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3A00" w:rsidRPr="000D08F5" w:rsidRDefault="008C3A00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Extract/Compound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A00" w:rsidRPr="000D08F5" w:rsidRDefault="008C3A00" w:rsidP="00E90B2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0D08F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Yersinia ruckeri</w:t>
            </w:r>
            <w:r w:rsidRPr="000D08F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 xml:space="preserve">1                                  </w:t>
            </w:r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(mm of inhibition)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A00" w:rsidRPr="000D08F5" w:rsidRDefault="008C3A00" w:rsidP="00E90B2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0D08F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Saprolegnia</w:t>
            </w:r>
            <w:proofErr w:type="spellEnd"/>
            <w:r w:rsidRPr="000D08F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parasitica</w:t>
            </w:r>
            <w:r w:rsidRPr="000D08F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(% of inhibition)</w:t>
            </w:r>
          </w:p>
        </w:tc>
      </w:tr>
      <w:tr w:rsidR="008C3A00" w:rsidRPr="000D08F5" w:rsidTr="00E90B25">
        <w:trPr>
          <w:trHeight w:val="375"/>
          <w:jc w:val="center"/>
        </w:trPr>
        <w:tc>
          <w:tcPr>
            <w:tcW w:w="347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A00" w:rsidRPr="000D08F5" w:rsidRDefault="008C3A00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A00" w:rsidRPr="000D08F5" w:rsidRDefault="008C3A00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TSA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3A00" w:rsidRPr="000D08F5" w:rsidRDefault="008C3A00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TSA + Tween 80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3A00" w:rsidRPr="000D08F5" w:rsidRDefault="008C3A00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SA</w:t>
            </w:r>
          </w:p>
        </w:tc>
      </w:tr>
      <w:tr w:rsidR="008C3A00" w:rsidRPr="000D08F5" w:rsidTr="00E90B25">
        <w:trPr>
          <w:trHeight w:val="511"/>
          <w:jc w:val="center"/>
        </w:trPr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3A00" w:rsidRPr="000D08F5" w:rsidRDefault="008C3A00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E extract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3A00" w:rsidRPr="000D08F5" w:rsidRDefault="008C3A00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8.7 ± 0.6</w:t>
            </w:r>
            <w:r w:rsidRPr="000D08F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b</w:t>
            </w:r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A00" w:rsidRPr="000D08F5" w:rsidRDefault="008C3A00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8.1 ± 0.2</w:t>
            </w:r>
            <w:r w:rsidRPr="000D08F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:rsidR="008C3A00" w:rsidRPr="000D08F5" w:rsidRDefault="008C3A00" w:rsidP="00E90B25">
            <w:pPr>
              <w:pStyle w:val="Default"/>
              <w:jc w:val="center"/>
              <w:rPr>
                <w:color w:val="auto"/>
                <w:lang w:val="en-US"/>
              </w:rPr>
            </w:pPr>
            <w:r w:rsidRPr="000D08F5">
              <w:rPr>
                <w:color w:val="auto"/>
                <w:lang w:val="en-US"/>
              </w:rPr>
              <w:t>1.7 ± 0.2</w:t>
            </w:r>
            <w:r w:rsidRPr="000D08F5">
              <w:rPr>
                <w:color w:val="auto"/>
                <w:vertAlign w:val="superscript"/>
                <w:lang w:val="en-US"/>
              </w:rPr>
              <w:t>f</w:t>
            </w:r>
          </w:p>
        </w:tc>
      </w:tr>
      <w:tr w:rsidR="008C3A00" w:rsidRPr="000D08F5" w:rsidTr="00E90B25">
        <w:trPr>
          <w:trHeight w:val="315"/>
          <w:jc w:val="center"/>
        </w:trPr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3A00" w:rsidRPr="000D08F5" w:rsidRDefault="008C3A00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DCM extract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3A00" w:rsidRPr="000D08F5" w:rsidRDefault="008C3A00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A00" w:rsidRPr="000D08F5" w:rsidRDefault="008C3A00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14.7 ± 0.6</w:t>
            </w:r>
            <w:r w:rsidRPr="000D08F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:rsidR="008C3A00" w:rsidRPr="000D08F5" w:rsidRDefault="008C3A00" w:rsidP="00E90B25">
            <w:pPr>
              <w:pStyle w:val="Default"/>
              <w:jc w:val="center"/>
              <w:rPr>
                <w:color w:val="auto"/>
                <w:lang w:val="en-US"/>
              </w:rPr>
            </w:pPr>
            <w:r w:rsidRPr="000D08F5">
              <w:rPr>
                <w:color w:val="auto"/>
                <w:lang w:val="en-US"/>
              </w:rPr>
              <w:t>17.6 ± 0.2</w:t>
            </w:r>
            <w:r w:rsidRPr="000D08F5">
              <w:rPr>
                <w:color w:val="auto"/>
                <w:vertAlign w:val="superscript"/>
                <w:lang w:val="en-US"/>
              </w:rPr>
              <w:t>b</w:t>
            </w:r>
          </w:p>
        </w:tc>
      </w:tr>
      <w:tr w:rsidR="008C3A00" w:rsidRPr="000D08F5" w:rsidTr="00E90B25">
        <w:trPr>
          <w:trHeight w:val="315"/>
          <w:jc w:val="center"/>
        </w:trPr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A00" w:rsidRPr="000D08F5" w:rsidRDefault="008C3A00" w:rsidP="00E90B25">
            <w:pPr>
              <w:spacing w:after="0" w:line="240" w:lineRule="auto"/>
              <w:ind w:left="46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Ethyl </w:t>
            </w:r>
            <w:proofErr w:type="spellStart"/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myristate</w:t>
            </w:r>
            <w:proofErr w:type="spellEnd"/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A00" w:rsidRPr="000D08F5" w:rsidRDefault="008C3A00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nt</w:t>
            </w:r>
            <w:proofErr w:type="spellEnd"/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A00" w:rsidRPr="000D08F5" w:rsidRDefault="008C3A00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7.3 ± 0.6</w:t>
            </w:r>
            <w:r w:rsidRPr="000D08F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:rsidR="008C3A00" w:rsidRPr="000D08F5" w:rsidRDefault="008C3A00" w:rsidP="00E90B25">
            <w:pPr>
              <w:pStyle w:val="Default"/>
              <w:jc w:val="center"/>
              <w:rPr>
                <w:color w:val="auto"/>
                <w:lang w:val="en-US"/>
              </w:rPr>
            </w:pPr>
            <w:r w:rsidRPr="000D08F5">
              <w:rPr>
                <w:color w:val="auto"/>
                <w:lang w:val="en-US"/>
              </w:rPr>
              <w:t>1.7 ± 0.0</w:t>
            </w:r>
            <w:r w:rsidRPr="000D08F5">
              <w:rPr>
                <w:color w:val="auto"/>
                <w:vertAlign w:val="superscript"/>
                <w:lang w:val="en-US"/>
              </w:rPr>
              <w:t>f</w:t>
            </w:r>
          </w:p>
        </w:tc>
      </w:tr>
      <w:tr w:rsidR="008C3A00" w:rsidRPr="000D08F5" w:rsidTr="00E90B25">
        <w:trPr>
          <w:trHeight w:val="315"/>
          <w:jc w:val="center"/>
        </w:trPr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A00" w:rsidRPr="000D08F5" w:rsidRDefault="008C3A00" w:rsidP="00E90B25">
            <w:pPr>
              <w:spacing w:after="0" w:line="240" w:lineRule="auto"/>
              <w:ind w:left="46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Ethyl </w:t>
            </w:r>
            <w:proofErr w:type="spellStart"/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palmitate</w:t>
            </w:r>
            <w:proofErr w:type="spellEnd"/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A00" w:rsidRPr="000D08F5" w:rsidRDefault="008C3A00" w:rsidP="00E90B2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nt</w:t>
            </w:r>
            <w:proofErr w:type="spellEnd"/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A00" w:rsidRPr="000D08F5" w:rsidRDefault="008C3A00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8.0 ± 0.0</w:t>
            </w:r>
            <w:r w:rsidRPr="000D08F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:rsidR="008C3A00" w:rsidRPr="000D08F5" w:rsidRDefault="008C3A00" w:rsidP="00E90B25">
            <w:pPr>
              <w:pStyle w:val="Default"/>
              <w:jc w:val="center"/>
              <w:rPr>
                <w:color w:val="auto"/>
                <w:lang w:val="en-US"/>
              </w:rPr>
            </w:pPr>
            <w:r w:rsidRPr="000D08F5">
              <w:rPr>
                <w:color w:val="auto"/>
                <w:lang w:val="en-US"/>
              </w:rPr>
              <w:t>10.8 ± 0.1</w:t>
            </w:r>
            <w:r w:rsidRPr="000D08F5">
              <w:rPr>
                <w:color w:val="auto"/>
                <w:vertAlign w:val="superscript"/>
                <w:lang w:val="en-US"/>
              </w:rPr>
              <w:t>c</w:t>
            </w:r>
          </w:p>
        </w:tc>
      </w:tr>
      <w:tr w:rsidR="008C3A00" w:rsidRPr="000D08F5" w:rsidTr="00E90B25">
        <w:trPr>
          <w:trHeight w:val="315"/>
          <w:jc w:val="center"/>
        </w:trPr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A00" w:rsidRPr="000D08F5" w:rsidRDefault="008C3A00" w:rsidP="00E90B25">
            <w:pPr>
              <w:spacing w:after="0" w:line="240" w:lineRule="auto"/>
              <w:ind w:left="461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Myristic</w:t>
            </w:r>
            <w:proofErr w:type="spellEnd"/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acid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A00" w:rsidRPr="000D08F5" w:rsidRDefault="008C3A00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nt</w:t>
            </w:r>
            <w:proofErr w:type="spellEnd"/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:rsidR="008C3A00" w:rsidRPr="000D08F5" w:rsidRDefault="008C3A00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8.0 ± 0.0</w:t>
            </w:r>
            <w:r w:rsidRPr="000D08F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:rsidR="008C3A00" w:rsidRPr="000D08F5" w:rsidRDefault="008C3A00" w:rsidP="00E90B25">
            <w:pPr>
              <w:pStyle w:val="Default"/>
              <w:jc w:val="center"/>
              <w:rPr>
                <w:color w:val="auto"/>
                <w:lang w:val="en-US"/>
              </w:rPr>
            </w:pPr>
            <w:r w:rsidRPr="000D08F5">
              <w:rPr>
                <w:color w:val="auto"/>
                <w:lang w:val="en-US"/>
              </w:rPr>
              <w:t>2.9 ± 0.2</w:t>
            </w:r>
            <w:r w:rsidRPr="000D08F5">
              <w:rPr>
                <w:color w:val="auto"/>
                <w:vertAlign w:val="superscript"/>
                <w:lang w:val="en-US"/>
              </w:rPr>
              <w:t>e</w:t>
            </w:r>
          </w:p>
        </w:tc>
      </w:tr>
      <w:tr w:rsidR="008C3A00" w:rsidRPr="000D08F5" w:rsidTr="00E90B25">
        <w:trPr>
          <w:trHeight w:val="315"/>
          <w:jc w:val="center"/>
        </w:trPr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A00" w:rsidRPr="000D08F5" w:rsidRDefault="008C3A00" w:rsidP="00E90B25">
            <w:pPr>
              <w:spacing w:after="0" w:line="240" w:lineRule="auto"/>
              <w:ind w:left="461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Palmitic</w:t>
            </w:r>
            <w:proofErr w:type="spellEnd"/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acid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A00" w:rsidRPr="000D08F5" w:rsidRDefault="008C3A00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nt</w:t>
            </w:r>
            <w:proofErr w:type="spellEnd"/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:rsidR="008C3A00" w:rsidRPr="000D08F5" w:rsidRDefault="008C3A00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8.0 ± 0.0</w:t>
            </w:r>
            <w:r w:rsidRPr="000D08F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:rsidR="008C3A00" w:rsidRPr="000D08F5" w:rsidRDefault="008C3A00" w:rsidP="00E90B25">
            <w:pPr>
              <w:pStyle w:val="Default"/>
              <w:jc w:val="center"/>
              <w:rPr>
                <w:color w:val="auto"/>
                <w:lang w:val="en-US"/>
              </w:rPr>
            </w:pPr>
            <w:r w:rsidRPr="000D08F5">
              <w:rPr>
                <w:color w:val="auto"/>
                <w:lang w:val="en-US"/>
              </w:rPr>
              <w:t>2.5 ± 0.2</w:t>
            </w:r>
            <w:r w:rsidRPr="000D08F5">
              <w:rPr>
                <w:color w:val="auto"/>
                <w:vertAlign w:val="superscript"/>
                <w:lang w:val="en-US"/>
              </w:rPr>
              <w:t>e</w:t>
            </w:r>
          </w:p>
        </w:tc>
      </w:tr>
      <w:tr w:rsidR="008C3A00" w:rsidRPr="000D08F5" w:rsidTr="00E90B25">
        <w:trPr>
          <w:trHeight w:val="315"/>
          <w:jc w:val="center"/>
        </w:trPr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A00" w:rsidRPr="000D08F5" w:rsidRDefault="008C3A00" w:rsidP="00E90B25">
            <w:pPr>
              <w:spacing w:after="0" w:line="240" w:lineRule="auto"/>
              <w:ind w:left="46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Oleic acid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A00" w:rsidRPr="000D08F5" w:rsidRDefault="008C3A00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nt</w:t>
            </w:r>
            <w:proofErr w:type="spellEnd"/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:rsidR="008C3A00" w:rsidRPr="000D08F5" w:rsidRDefault="008C3A00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7.2 ± 0.3</w:t>
            </w:r>
            <w:r w:rsidRPr="000D08F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:rsidR="008C3A00" w:rsidRPr="000D08F5" w:rsidRDefault="008C3A00" w:rsidP="00E90B25">
            <w:pPr>
              <w:pStyle w:val="Default"/>
              <w:jc w:val="center"/>
              <w:rPr>
                <w:color w:val="auto"/>
                <w:lang w:val="en-US"/>
              </w:rPr>
            </w:pPr>
            <w:r w:rsidRPr="000D08F5">
              <w:rPr>
                <w:color w:val="auto"/>
                <w:lang w:val="en-US"/>
              </w:rPr>
              <w:t>1.0 ± 0.1</w:t>
            </w:r>
            <w:r w:rsidRPr="000D08F5">
              <w:rPr>
                <w:color w:val="auto"/>
                <w:vertAlign w:val="superscript"/>
                <w:lang w:val="en-US"/>
              </w:rPr>
              <w:t>g</w:t>
            </w:r>
          </w:p>
        </w:tc>
      </w:tr>
      <w:tr w:rsidR="008C3A00" w:rsidRPr="000D08F5" w:rsidTr="00E90B25">
        <w:trPr>
          <w:trHeight w:val="315"/>
          <w:jc w:val="center"/>
        </w:trPr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A00" w:rsidRPr="000D08F5" w:rsidRDefault="008C3A00" w:rsidP="00E90B25">
            <w:pPr>
              <w:spacing w:after="0" w:line="240" w:lineRule="auto"/>
              <w:ind w:left="46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Stearic acid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A00" w:rsidRPr="000D08F5" w:rsidRDefault="008C3A00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nt</w:t>
            </w:r>
            <w:proofErr w:type="spellEnd"/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A00" w:rsidRPr="000D08F5" w:rsidRDefault="008C3A00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7.0 ± 0.0</w:t>
            </w:r>
            <w:r w:rsidRPr="000D08F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:rsidR="008C3A00" w:rsidRPr="000D08F5" w:rsidRDefault="008C3A00" w:rsidP="00E90B25">
            <w:pPr>
              <w:pStyle w:val="Default"/>
              <w:jc w:val="center"/>
              <w:rPr>
                <w:color w:val="auto"/>
                <w:lang w:val="en-US"/>
              </w:rPr>
            </w:pPr>
            <w:r w:rsidRPr="000D08F5">
              <w:rPr>
                <w:color w:val="auto"/>
                <w:lang w:val="en-US"/>
              </w:rPr>
              <w:t>17.9 ± 0.1</w:t>
            </w:r>
            <w:r w:rsidRPr="000D08F5">
              <w:rPr>
                <w:color w:val="auto"/>
                <w:vertAlign w:val="superscript"/>
                <w:lang w:val="en-US"/>
              </w:rPr>
              <w:t>b</w:t>
            </w:r>
          </w:p>
        </w:tc>
      </w:tr>
      <w:tr w:rsidR="008C3A00" w:rsidRPr="000D08F5" w:rsidTr="00E90B25">
        <w:trPr>
          <w:trHeight w:val="315"/>
          <w:jc w:val="center"/>
        </w:trPr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A00" w:rsidRPr="000D08F5" w:rsidRDefault="008C3A00" w:rsidP="00E90B25">
            <w:pPr>
              <w:spacing w:after="0" w:line="240" w:lineRule="auto"/>
              <w:ind w:left="461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Phytol</w:t>
            </w:r>
            <w:proofErr w:type="spellEnd"/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A00" w:rsidRPr="000D08F5" w:rsidRDefault="008C3A00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nt</w:t>
            </w:r>
            <w:proofErr w:type="spellEnd"/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:rsidR="008C3A00" w:rsidRPr="000D08F5" w:rsidRDefault="008C3A00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8.0 ± 0.0</w:t>
            </w:r>
            <w:r w:rsidRPr="000D08F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:rsidR="008C3A00" w:rsidRPr="000D08F5" w:rsidRDefault="008C3A00" w:rsidP="00E90B25">
            <w:pPr>
              <w:pStyle w:val="Default"/>
              <w:jc w:val="center"/>
              <w:rPr>
                <w:color w:val="auto"/>
                <w:lang w:val="en-US"/>
              </w:rPr>
            </w:pPr>
            <w:r w:rsidRPr="000D08F5">
              <w:rPr>
                <w:color w:val="auto"/>
                <w:lang w:val="en-US"/>
              </w:rPr>
              <w:t>5.0 ± 0.0</w:t>
            </w:r>
            <w:r w:rsidRPr="000D08F5">
              <w:rPr>
                <w:color w:val="auto"/>
                <w:vertAlign w:val="superscript"/>
                <w:lang w:val="en-US"/>
              </w:rPr>
              <w:t>d</w:t>
            </w:r>
          </w:p>
        </w:tc>
      </w:tr>
      <w:tr w:rsidR="008C3A00" w:rsidRPr="000D08F5" w:rsidTr="00E90B25">
        <w:trPr>
          <w:trHeight w:val="375"/>
          <w:jc w:val="center"/>
        </w:trPr>
        <w:tc>
          <w:tcPr>
            <w:tcW w:w="34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3A00" w:rsidRPr="000D08F5" w:rsidRDefault="008C3A00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Oxytetracycline</w:t>
            </w:r>
            <w:proofErr w:type="spellEnd"/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(30 µg)</w:t>
            </w:r>
          </w:p>
        </w:tc>
        <w:tc>
          <w:tcPr>
            <w:tcW w:w="14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3A00" w:rsidRPr="000D08F5" w:rsidRDefault="008C3A00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28.3 ± 0.6</w:t>
            </w:r>
            <w:r w:rsidRPr="000D08F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2068" w:type="dxa"/>
            <w:tcBorders>
              <w:top w:val="nil"/>
              <w:left w:val="nil"/>
              <w:right w:val="nil"/>
            </w:tcBorders>
            <w:vAlign w:val="center"/>
          </w:tcPr>
          <w:p w:rsidR="008C3A00" w:rsidRPr="000D08F5" w:rsidRDefault="008C3A00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27.9 ± 0.5</w:t>
            </w:r>
            <w:r w:rsidRPr="000D08F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2797" w:type="dxa"/>
            <w:tcBorders>
              <w:top w:val="nil"/>
              <w:left w:val="nil"/>
              <w:right w:val="nil"/>
            </w:tcBorders>
            <w:vAlign w:val="center"/>
          </w:tcPr>
          <w:p w:rsidR="008C3A00" w:rsidRPr="000D08F5" w:rsidRDefault="008C3A00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nt</w:t>
            </w:r>
            <w:proofErr w:type="spellEnd"/>
          </w:p>
        </w:tc>
      </w:tr>
      <w:tr w:rsidR="008C3A00" w:rsidRPr="000D08F5" w:rsidTr="00E90B25">
        <w:trPr>
          <w:trHeight w:val="375"/>
          <w:jc w:val="center"/>
        </w:trPr>
        <w:tc>
          <w:tcPr>
            <w:tcW w:w="347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C3A00" w:rsidRPr="000D08F5" w:rsidRDefault="008C3A00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Malachite green (0.25 µg ml</w:t>
            </w:r>
            <w:r w:rsidRPr="000D08F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-1</w:t>
            </w:r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2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C3A00" w:rsidRPr="000D08F5" w:rsidRDefault="008C3A00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nt</w:t>
            </w:r>
            <w:proofErr w:type="spellEnd"/>
          </w:p>
        </w:tc>
        <w:tc>
          <w:tcPr>
            <w:tcW w:w="2068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8C3A00" w:rsidRPr="000D08F5" w:rsidRDefault="008C3A00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nt</w:t>
            </w:r>
            <w:proofErr w:type="spellEnd"/>
          </w:p>
        </w:tc>
        <w:tc>
          <w:tcPr>
            <w:tcW w:w="2797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8C3A00" w:rsidRPr="000D08F5" w:rsidRDefault="008C3A00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8F5">
              <w:rPr>
                <w:rFonts w:ascii="Times New Roman" w:hAnsi="Times New Roman"/>
                <w:sz w:val="24"/>
                <w:szCs w:val="24"/>
                <w:lang w:val="en-US"/>
              </w:rPr>
              <w:t>44.2 ± 0.1</w:t>
            </w:r>
            <w:r w:rsidRPr="000D08F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</w:tbl>
    <w:p w:rsidR="008C3A00" w:rsidRPr="00031309" w:rsidRDefault="008C3A00" w:rsidP="008C3A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31309">
        <w:rPr>
          <w:rFonts w:ascii="Times New Roman" w:hAnsi="Times New Roman"/>
          <w:sz w:val="24"/>
          <w:szCs w:val="24"/>
          <w:lang w:val="en-US"/>
        </w:rPr>
        <w:t>Concentration tested: 11 mg disc-1.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031309">
        <w:rPr>
          <w:rFonts w:ascii="Times New Roman" w:hAnsi="Times New Roman"/>
          <w:sz w:val="24"/>
          <w:szCs w:val="24"/>
          <w:lang w:val="en-US"/>
        </w:rPr>
        <w:t>2250 µg ml-1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31309">
        <w:rPr>
          <w:rFonts w:ascii="Times New Roman" w:hAnsi="Times New Roman"/>
          <w:sz w:val="24"/>
          <w:szCs w:val="24"/>
          <w:lang w:val="en-US"/>
        </w:rPr>
        <w:t>per plate.</w:t>
      </w:r>
      <w:proofErr w:type="gramEnd"/>
      <w:r w:rsidRPr="000313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031309">
        <w:rPr>
          <w:rFonts w:ascii="Times New Roman" w:hAnsi="Times New Roman"/>
          <w:sz w:val="24"/>
          <w:szCs w:val="24"/>
          <w:lang w:val="en-US"/>
        </w:rPr>
        <w:t>(-) not active.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31309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proofErr w:type="gramStart"/>
      <w:r w:rsidRPr="00031309">
        <w:rPr>
          <w:rFonts w:ascii="Times New Roman" w:hAnsi="Times New Roman"/>
          <w:sz w:val="24"/>
          <w:szCs w:val="24"/>
          <w:lang w:val="en-US"/>
        </w:rPr>
        <w:t>nt</w:t>
      </w:r>
      <w:proofErr w:type="spellEnd"/>
      <w:proofErr w:type="gramEnd"/>
      <w:r w:rsidRPr="00031309">
        <w:rPr>
          <w:rFonts w:ascii="Times New Roman" w:hAnsi="Times New Roman"/>
          <w:sz w:val="24"/>
          <w:szCs w:val="24"/>
          <w:lang w:val="en-US"/>
        </w:rPr>
        <w:t>) not tested.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31309">
        <w:rPr>
          <w:rFonts w:ascii="Times New Roman" w:hAnsi="Times New Roman"/>
          <w:sz w:val="24"/>
          <w:szCs w:val="24"/>
          <w:lang w:val="en-US"/>
        </w:rPr>
        <w:t>(*)The means that are followed by the same letter do not differ significantly at p &lt; 0.05 (Conover - Inman test).</w:t>
      </w:r>
    </w:p>
    <w:p w:rsidR="008C3A00" w:rsidRDefault="008C3A00" w:rsidP="008C3A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C3A00" w:rsidRDefault="008C3A00" w:rsidP="008C3A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C3A00" w:rsidRDefault="008C3A00" w:rsidP="008C3A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C3A00" w:rsidRDefault="008C3A00" w:rsidP="008C3A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0672B" w:rsidRPr="008C3A00" w:rsidRDefault="0050672B">
      <w:pPr>
        <w:rPr>
          <w:lang w:val="en-US"/>
        </w:rPr>
      </w:pPr>
      <w:bookmarkStart w:id="0" w:name="_GoBack"/>
      <w:bookmarkEnd w:id="0"/>
    </w:p>
    <w:sectPr w:rsidR="0050672B" w:rsidRPr="008C3A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CB"/>
    <w:rsid w:val="0050672B"/>
    <w:rsid w:val="006708CB"/>
    <w:rsid w:val="008C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00"/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C3A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00"/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C3A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803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2013-08-14T23:35:00Z</dcterms:created>
  <dcterms:modified xsi:type="dcterms:W3CDTF">2013-08-14T23:36:00Z</dcterms:modified>
</cp:coreProperties>
</file>